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6D" w:rsidRPr="003A156D" w:rsidRDefault="003A156D" w:rsidP="003A156D">
      <w:pPr>
        <w:shd w:val="clear" w:color="auto" w:fill="FFFFFF"/>
        <w:spacing w:after="75" w:line="288" w:lineRule="atLeast"/>
        <w:textAlignment w:val="baseline"/>
        <w:outlineLvl w:val="0"/>
        <w:rPr>
          <w:rFonts w:ascii="Arial" w:eastAsia="Times New Roman" w:hAnsi="Arial" w:cs="Arial"/>
          <w:caps/>
          <w:color w:val="1E6491"/>
          <w:kern w:val="36"/>
          <w:sz w:val="36"/>
          <w:szCs w:val="36"/>
          <w:lang w:eastAsia="sv-SE"/>
        </w:rPr>
      </w:pPr>
      <w:r w:rsidRPr="003A156D">
        <w:rPr>
          <w:rFonts w:ascii="Arial" w:eastAsia="Times New Roman" w:hAnsi="Arial" w:cs="Arial"/>
          <w:caps/>
          <w:color w:val="1E6491"/>
          <w:kern w:val="36"/>
          <w:sz w:val="36"/>
          <w:szCs w:val="36"/>
          <w:lang w:eastAsia="sv-SE"/>
        </w:rPr>
        <w:t>Olycksfallsförsäkring</w:t>
      </w:r>
      <w:bookmarkStart w:id="0" w:name="_GoBack"/>
      <w:bookmarkEnd w:id="0"/>
    </w:p>
    <w:p w:rsidR="003A156D" w:rsidRPr="003A156D" w:rsidRDefault="003A156D" w:rsidP="003A156D">
      <w:pPr>
        <w:shd w:val="clear" w:color="auto" w:fill="FFFFFF"/>
        <w:spacing w:after="225" w:line="360" w:lineRule="atLeast"/>
        <w:textAlignment w:val="baseline"/>
        <w:rPr>
          <w:rFonts w:ascii="Arial" w:eastAsia="Times New Roman" w:hAnsi="Arial" w:cs="Arial"/>
          <w:color w:val="333333"/>
          <w:sz w:val="27"/>
          <w:szCs w:val="27"/>
          <w:lang w:eastAsia="sv-SE"/>
        </w:rPr>
      </w:pPr>
      <w:r w:rsidRPr="003A156D">
        <w:rPr>
          <w:rFonts w:ascii="Arial" w:eastAsia="Times New Roman" w:hAnsi="Arial" w:cs="Arial"/>
          <w:color w:val="333333"/>
          <w:sz w:val="27"/>
          <w:szCs w:val="27"/>
          <w:lang w:eastAsia="sv-SE"/>
        </w:rPr>
        <w:t>I ditt medlemskap ingår en olycksfallsförsäkring som gäller under fiske, färd till och från fiske och vid arrangemang anordnade av Sportfiskarna. Försäkringen omfattar olycksfall som den försäkrade drabbas av genom en oförutsedd, plötslig, yttre händelse. Försäkringen gäller i all aktivitet som har samband med sportfiske samt deltagande i av Sportfiskarna, dess distrikt eller ansluten förening anordnad aktivitet. Försäkringen gäller även under färd till och från aktivitet.</w:t>
      </w:r>
    </w:p>
    <w:p w:rsidR="003A156D" w:rsidRPr="003A156D" w:rsidRDefault="003A156D" w:rsidP="003A156D">
      <w:pPr>
        <w:shd w:val="clear" w:color="auto" w:fill="FFFFFF"/>
        <w:spacing w:after="225" w:line="360" w:lineRule="atLeast"/>
        <w:textAlignment w:val="baseline"/>
        <w:rPr>
          <w:rFonts w:ascii="Arial" w:eastAsia="Times New Roman" w:hAnsi="Arial" w:cs="Arial"/>
          <w:color w:val="5F5F5F"/>
          <w:sz w:val="24"/>
          <w:szCs w:val="24"/>
          <w:lang w:eastAsia="sv-SE"/>
        </w:rPr>
      </w:pPr>
      <w:bookmarkStart w:id="1" w:name="4037"/>
      <w:bookmarkEnd w:id="1"/>
      <w:r w:rsidRPr="003A156D">
        <w:rPr>
          <w:rFonts w:ascii="Arial" w:eastAsia="Times New Roman" w:hAnsi="Arial" w:cs="Arial"/>
          <w:color w:val="5F5F5F"/>
          <w:sz w:val="24"/>
          <w:szCs w:val="24"/>
          <w:lang w:eastAsia="sv-SE"/>
        </w:rPr>
        <w:t>  </w:t>
      </w:r>
      <w:r>
        <w:rPr>
          <w:rFonts w:ascii="Arial" w:eastAsia="Times New Roman" w:hAnsi="Arial" w:cs="Arial"/>
          <w:noProof/>
          <w:color w:val="5F5F5F"/>
          <w:sz w:val="24"/>
          <w:szCs w:val="24"/>
          <w:lang w:eastAsia="sv-SE"/>
        </w:rPr>
        <w:drawing>
          <wp:inline distT="0" distB="0" distL="0" distR="0">
            <wp:extent cx="5657850" cy="5048250"/>
            <wp:effectExtent l="0" t="0" r="0" b="0"/>
            <wp:docPr id="1" name="Bildobjekt 1" descr="https://www.sportfiskarna.se/portals/sportfiskarna/bilder/medlem/Formaner/kors_1.jpg?ver=2020-10-15-09593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fiskarna.se/portals/sportfiskarna/bilder/medlem/Formaner/kors_1.jpg?ver=2020-10-15-095933-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5048250"/>
                    </a:xfrm>
                    <a:prstGeom prst="rect">
                      <a:avLst/>
                    </a:prstGeom>
                    <a:noFill/>
                    <a:ln>
                      <a:noFill/>
                    </a:ln>
                  </pic:spPr>
                </pic:pic>
              </a:graphicData>
            </a:graphic>
          </wp:inline>
        </w:drawing>
      </w:r>
    </w:p>
    <w:p w:rsidR="003A156D" w:rsidRPr="003A156D" w:rsidRDefault="003A156D" w:rsidP="003A156D">
      <w:pPr>
        <w:shd w:val="clear" w:color="auto" w:fill="FFFFFF"/>
        <w:spacing w:after="0" w:line="360" w:lineRule="atLeast"/>
        <w:textAlignment w:val="baseline"/>
        <w:rPr>
          <w:rFonts w:ascii="Arial" w:eastAsia="Times New Roman" w:hAnsi="Arial" w:cs="Arial"/>
          <w:color w:val="5F5F5F"/>
          <w:sz w:val="24"/>
          <w:szCs w:val="24"/>
          <w:lang w:eastAsia="sv-SE"/>
        </w:rPr>
      </w:pPr>
      <w:bookmarkStart w:id="2" w:name="4034"/>
      <w:bookmarkEnd w:id="2"/>
      <w:r w:rsidRPr="003A156D">
        <w:rPr>
          <w:rFonts w:ascii="Arial" w:eastAsia="Times New Roman" w:hAnsi="Arial" w:cs="Arial"/>
          <w:color w:val="5F5F5F"/>
          <w:sz w:val="24"/>
          <w:szCs w:val="24"/>
          <w:lang w:eastAsia="sv-SE"/>
        </w:rPr>
        <w:t>Detta är en olycksfallsförsäkring och gäller således inte vid sjukdom. Försäkringen gäller i hela världen men ersätter inte hemtransport om du skulle drabbas av olycksfall när du fiskar utomlands</w:t>
      </w:r>
      <w:r w:rsidRPr="003A156D">
        <w:rPr>
          <w:rFonts w:ascii="inherit" w:eastAsia="Times New Roman" w:hAnsi="inherit" w:cs="Arial"/>
          <w:b/>
          <w:bCs/>
          <w:color w:val="5F5F5F"/>
          <w:sz w:val="24"/>
          <w:szCs w:val="24"/>
          <w:bdr w:val="none" w:sz="0" w:space="0" w:color="auto" w:frame="1"/>
          <w:lang w:eastAsia="sv-SE"/>
        </w:rPr>
        <w:t>.</w:t>
      </w:r>
    </w:p>
    <w:p w:rsidR="003A156D" w:rsidRPr="003A156D" w:rsidRDefault="003A156D" w:rsidP="003A156D">
      <w:pPr>
        <w:shd w:val="clear" w:color="auto" w:fill="FFFFFF"/>
        <w:spacing w:after="0" w:line="360" w:lineRule="atLeast"/>
        <w:textAlignment w:val="baseline"/>
        <w:rPr>
          <w:rFonts w:ascii="Arial" w:eastAsia="Times New Roman" w:hAnsi="Arial" w:cs="Arial"/>
          <w:color w:val="5F5F5F"/>
          <w:sz w:val="24"/>
          <w:szCs w:val="24"/>
          <w:lang w:eastAsia="sv-SE"/>
        </w:rPr>
      </w:pPr>
      <w:r w:rsidRPr="003A156D">
        <w:rPr>
          <w:rFonts w:ascii="inherit" w:eastAsia="Times New Roman" w:hAnsi="inherit" w:cs="Arial"/>
          <w:b/>
          <w:bCs/>
          <w:color w:val="5F5F5F"/>
          <w:sz w:val="24"/>
          <w:szCs w:val="24"/>
          <w:bdr w:val="none" w:sz="0" w:space="0" w:color="auto" w:frame="1"/>
          <w:lang w:eastAsia="sv-SE"/>
        </w:rPr>
        <w:t>Ersättningar:</w:t>
      </w:r>
      <w:r w:rsidRPr="003A156D">
        <w:rPr>
          <w:rFonts w:ascii="Arial" w:eastAsia="Times New Roman" w:hAnsi="Arial" w:cs="Arial"/>
          <w:color w:val="5F5F5F"/>
          <w:sz w:val="24"/>
          <w:szCs w:val="24"/>
          <w:lang w:eastAsia="sv-SE"/>
        </w:rPr>
        <w:br/>
        <w:t>- Medicinsk invaliditetsersättning</w:t>
      </w:r>
      <w:r w:rsidRPr="003A156D">
        <w:rPr>
          <w:rFonts w:ascii="Arial" w:eastAsia="Times New Roman" w:hAnsi="Arial" w:cs="Arial"/>
          <w:color w:val="5F5F5F"/>
          <w:sz w:val="24"/>
          <w:szCs w:val="24"/>
          <w:lang w:eastAsia="sv-SE"/>
        </w:rPr>
        <w:br/>
        <w:t>- Vanprydande ärr</w:t>
      </w:r>
      <w:r w:rsidRPr="003A156D">
        <w:rPr>
          <w:rFonts w:ascii="Arial" w:eastAsia="Times New Roman" w:hAnsi="Arial" w:cs="Arial"/>
          <w:color w:val="5F5F5F"/>
          <w:sz w:val="24"/>
          <w:szCs w:val="24"/>
          <w:lang w:eastAsia="sv-SE"/>
        </w:rPr>
        <w:br/>
        <w:t>- Läke-, rese- och tandskadekostnader</w:t>
      </w:r>
      <w:r w:rsidRPr="003A156D">
        <w:rPr>
          <w:rFonts w:ascii="Arial" w:eastAsia="Times New Roman" w:hAnsi="Arial" w:cs="Arial"/>
          <w:color w:val="5F5F5F"/>
          <w:sz w:val="24"/>
          <w:szCs w:val="24"/>
          <w:lang w:eastAsia="sv-SE"/>
        </w:rPr>
        <w:br/>
      </w:r>
      <w:r w:rsidRPr="003A156D">
        <w:rPr>
          <w:rFonts w:ascii="Arial" w:eastAsia="Times New Roman" w:hAnsi="Arial" w:cs="Arial"/>
          <w:color w:val="5F5F5F"/>
          <w:sz w:val="24"/>
          <w:szCs w:val="24"/>
          <w:lang w:eastAsia="sv-SE"/>
        </w:rPr>
        <w:lastRenderedPageBreak/>
        <w:t>- Merkostnader</w:t>
      </w:r>
      <w:r w:rsidRPr="003A156D">
        <w:rPr>
          <w:rFonts w:ascii="Arial" w:eastAsia="Times New Roman" w:hAnsi="Arial" w:cs="Arial"/>
          <w:color w:val="5F5F5F"/>
          <w:sz w:val="24"/>
          <w:szCs w:val="24"/>
          <w:lang w:eastAsia="sv-SE"/>
        </w:rPr>
        <w:br/>
        <w:t>- Sjukhusvård till 18 års ålder</w:t>
      </w:r>
      <w:r w:rsidRPr="003A156D">
        <w:rPr>
          <w:rFonts w:ascii="Arial" w:eastAsia="Times New Roman" w:hAnsi="Arial" w:cs="Arial"/>
          <w:color w:val="5F5F5F"/>
          <w:sz w:val="24"/>
          <w:szCs w:val="24"/>
          <w:lang w:eastAsia="sv-SE"/>
        </w:rPr>
        <w:br/>
        <w:t>- Hjälpmedel</w:t>
      </w:r>
      <w:r w:rsidRPr="003A156D">
        <w:rPr>
          <w:rFonts w:ascii="Arial" w:eastAsia="Times New Roman" w:hAnsi="Arial" w:cs="Arial"/>
          <w:color w:val="5F5F5F"/>
          <w:sz w:val="24"/>
          <w:szCs w:val="24"/>
          <w:lang w:eastAsia="sv-SE"/>
        </w:rPr>
        <w:br/>
        <w:t>- Dödsfallsersättning</w:t>
      </w:r>
      <w:r w:rsidRPr="003A156D">
        <w:rPr>
          <w:rFonts w:ascii="Arial" w:eastAsia="Times New Roman" w:hAnsi="Arial" w:cs="Arial"/>
          <w:color w:val="5F5F5F"/>
          <w:sz w:val="24"/>
          <w:szCs w:val="24"/>
          <w:lang w:eastAsia="sv-SE"/>
        </w:rPr>
        <w:br/>
        <w:t>- Krisförsäkring</w:t>
      </w:r>
    </w:p>
    <w:p w:rsidR="003A156D" w:rsidRPr="003A156D" w:rsidRDefault="003A156D" w:rsidP="003A156D">
      <w:pPr>
        <w:shd w:val="clear" w:color="auto" w:fill="FFFFFF"/>
        <w:spacing w:after="225" w:line="360" w:lineRule="atLeast"/>
        <w:textAlignment w:val="baseline"/>
        <w:rPr>
          <w:rFonts w:ascii="Arial" w:eastAsia="Times New Roman" w:hAnsi="Arial" w:cs="Arial"/>
          <w:color w:val="5F5F5F"/>
          <w:sz w:val="24"/>
          <w:szCs w:val="24"/>
          <w:lang w:eastAsia="sv-SE"/>
        </w:rPr>
      </w:pPr>
      <w:r w:rsidRPr="003A156D">
        <w:rPr>
          <w:rFonts w:ascii="Arial" w:eastAsia="Times New Roman" w:hAnsi="Arial" w:cs="Arial"/>
          <w:color w:val="5F5F5F"/>
          <w:sz w:val="24"/>
          <w:szCs w:val="24"/>
          <w:lang w:eastAsia="sv-SE"/>
        </w:rPr>
        <w:t xml:space="preserve">Försäkringen omfattar Sporfiskarnas medlemmar i aktivitet som har samband med sportfiske samt deltagande i av Sportfiskarna, </w:t>
      </w:r>
      <w:proofErr w:type="spellStart"/>
      <w:r w:rsidRPr="003A156D">
        <w:rPr>
          <w:rFonts w:ascii="Arial" w:eastAsia="Times New Roman" w:hAnsi="Arial" w:cs="Arial"/>
          <w:color w:val="5F5F5F"/>
          <w:sz w:val="24"/>
          <w:szCs w:val="24"/>
          <w:lang w:eastAsia="sv-SE"/>
        </w:rPr>
        <w:t>inkl</w:t>
      </w:r>
      <w:proofErr w:type="spellEnd"/>
      <w:r w:rsidRPr="003A156D">
        <w:rPr>
          <w:rFonts w:ascii="Arial" w:eastAsia="Times New Roman" w:hAnsi="Arial" w:cs="Arial"/>
          <w:color w:val="5F5F5F"/>
          <w:sz w:val="24"/>
          <w:szCs w:val="24"/>
          <w:lang w:eastAsia="sv-SE"/>
        </w:rPr>
        <w:t xml:space="preserve"> distrikt och föreningar, anordnad aktivitet. Försäkringen omfattar även medlem som utför fisketillsyn på uppdrag av ansluten förening och inom ramen för föreningens ordinarie verksamhet. Försäkringen gäller även vid resa till och från aktivitet.</w:t>
      </w:r>
    </w:p>
    <w:p w:rsidR="003A156D" w:rsidRPr="003A156D" w:rsidRDefault="003A156D" w:rsidP="003A156D">
      <w:pPr>
        <w:shd w:val="clear" w:color="auto" w:fill="FFFFFF"/>
        <w:spacing w:after="0" w:line="360" w:lineRule="atLeast"/>
        <w:textAlignment w:val="baseline"/>
        <w:rPr>
          <w:rFonts w:ascii="Arial" w:eastAsia="Times New Roman" w:hAnsi="Arial" w:cs="Arial"/>
          <w:color w:val="5F5F5F"/>
          <w:sz w:val="24"/>
          <w:szCs w:val="24"/>
          <w:lang w:eastAsia="sv-SE"/>
        </w:rPr>
      </w:pPr>
      <w:r w:rsidRPr="003A156D">
        <w:rPr>
          <w:rFonts w:ascii="inherit" w:eastAsia="Times New Roman" w:hAnsi="inherit" w:cs="Arial"/>
          <w:b/>
          <w:bCs/>
          <w:color w:val="5F5F5F"/>
          <w:sz w:val="24"/>
          <w:szCs w:val="24"/>
          <w:bdr w:val="none" w:sz="0" w:space="0" w:color="auto" w:frame="1"/>
          <w:lang w:eastAsia="sv-SE"/>
        </w:rPr>
        <w:t>Skadeanmälan:</w:t>
      </w:r>
      <w:r w:rsidRPr="003A156D">
        <w:rPr>
          <w:rFonts w:ascii="Arial" w:eastAsia="Times New Roman" w:hAnsi="Arial" w:cs="Arial"/>
          <w:color w:val="5F5F5F"/>
          <w:sz w:val="24"/>
          <w:szCs w:val="24"/>
          <w:lang w:eastAsia="sv-SE"/>
        </w:rPr>
        <w:br/>
        <w:t>Medlem som råkar ut för olycksfall ska kontakta SVEDEA på 0771-160 199 för att få hjälp.</w:t>
      </w:r>
      <w:r w:rsidRPr="003A156D">
        <w:rPr>
          <w:rFonts w:ascii="Arial" w:eastAsia="Times New Roman" w:hAnsi="Arial" w:cs="Arial"/>
          <w:color w:val="5F5F5F"/>
          <w:sz w:val="24"/>
          <w:szCs w:val="24"/>
          <w:lang w:eastAsia="sv-SE"/>
        </w:rPr>
        <w:br/>
        <w:t xml:space="preserve">Medlemmen får därefter fylla i en skadeanmälan och skicka in till </w:t>
      </w:r>
      <w:proofErr w:type="spellStart"/>
      <w:r w:rsidRPr="003A156D">
        <w:rPr>
          <w:rFonts w:ascii="Arial" w:eastAsia="Times New Roman" w:hAnsi="Arial" w:cs="Arial"/>
          <w:color w:val="5F5F5F"/>
          <w:sz w:val="24"/>
          <w:szCs w:val="24"/>
          <w:lang w:eastAsia="sv-SE"/>
        </w:rPr>
        <w:t>Svedea</w:t>
      </w:r>
      <w:proofErr w:type="spellEnd"/>
      <w:r w:rsidRPr="003A156D">
        <w:rPr>
          <w:rFonts w:ascii="Arial" w:eastAsia="Times New Roman" w:hAnsi="Arial" w:cs="Arial"/>
          <w:color w:val="5F5F5F"/>
          <w:sz w:val="24"/>
          <w:szCs w:val="24"/>
          <w:lang w:eastAsia="sv-SE"/>
        </w:rPr>
        <w:t xml:space="preserve"> på mejl (skadorforetag@svedea.se) alternativt per post till:</w:t>
      </w:r>
      <w:r w:rsidRPr="003A156D">
        <w:rPr>
          <w:rFonts w:ascii="Arial" w:eastAsia="Times New Roman" w:hAnsi="Arial" w:cs="Arial"/>
          <w:color w:val="5F5F5F"/>
          <w:sz w:val="24"/>
          <w:szCs w:val="24"/>
          <w:lang w:eastAsia="sv-SE"/>
        </w:rPr>
        <w:br/>
      </w:r>
      <w:proofErr w:type="spellStart"/>
      <w:r w:rsidRPr="003A156D">
        <w:rPr>
          <w:rFonts w:ascii="Arial" w:eastAsia="Times New Roman" w:hAnsi="Arial" w:cs="Arial"/>
          <w:color w:val="5F5F5F"/>
          <w:sz w:val="24"/>
          <w:szCs w:val="24"/>
          <w:lang w:eastAsia="sv-SE"/>
        </w:rPr>
        <w:t>Svedea</w:t>
      </w:r>
      <w:proofErr w:type="spellEnd"/>
      <w:r w:rsidRPr="003A156D">
        <w:rPr>
          <w:rFonts w:ascii="Arial" w:eastAsia="Times New Roman" w:hAnsi="Arial" w:cs="Arial"/>
          <w:color w:val="5F5F5F"/>
          <w:sz w:val="24"/>
          <w:szCs w:val="24"/>
          <w:lang w:eastAsia="sv-SE"/>
        </w:rPr>
        <w:t>, Företagsskador, Box 3489, 103 69 STOCKHOLM</w:t>
      </w:r>
      <w:r w:rsidRPr="003A156D">
        <w:rPr>
          <w:rFonts w:ascii="Arial" w:eastAsia="Times New Roman" w:hAnsi="Arial" w:cs="Arial"/>
          <w:color w:val="5F5F5F"/>
          <w:sz w:val="24"/>
          <w:szCs w:val="24"/>
          <w:lang w:eastAsia="sv-SE"/>
        </w:rPr>
        <w:br/>
      </w:r>
      <w:hyperlink r:id="rId6" w:tgtFrame="_blank" w:history="1">
        <w:r w:rsidRPr="003A156D">
          <w:rPr>
            <w:rFonts w:ascii="Arial" w:eastAsia="Times New Roman" w:hAnsi="Arial" w:cs="Arial"/>
            <w:color w:val="E1780A"/>
            <w:sz w:val="24"/>
            <w:szCs w:val="24"/>
            <w:bdr w:val="none" w:sz="0" w:space="0" w:color="auto" w:frame="1"/>
            <w:lang w:eastAsia="sv-SE"/>
          </w:rPr>
          <w:t>Blankett skadeanmälan</w:t>
        </w:r>
      </w:hyperlink>
    </w:p>
    <w:p w:rsidR="003A156D" w:rsidRDefault="003A156D" w:rsidP="003A156D">
      <w:pPr>
        <w:pStyle w:val="Rubrik1"/>
        <w:shd w:val="clear" w:color="auto" w:fill="FFFFFF"/>
        <w:spacing w:before="0" w:beforeAutospacing="0" w:after="75" w:afterAutospacing="0" w:line="288" w:lineRule="atLeast"/>
        <w:textAlignment w:val="baseline"/>
        <w:rPr>
          <w:rFonts w:ascii="Arial" w:hAnsi="Arial" w:cs="Arial"/>
          <w:b w:val="0"/>
          <w:bCs w:val="0"/>
          <w:caps/>
          <w:color w:val="1E6491"/>
          <w:sz w:val="36"/>
          <w:szCs w:val="36"/>
        </w:rPr>
      </w:pPr>
      <w:r>
        <w:rPr>
          <w:rFonts w:ascii="Arial" w:hAnsi="Arial" w:cs="Arial"/>
          <w:b w:val="0"/>
          <w:bCs w:val="0"/>
          <w:caps/>
          <w:color w:val="1E6491"/>
          <w:sz w:val="36"/>
          <w:szCs w:val="36"/>
        </w:rPr>
        <w:t>Olycksfallsförsäkring</w:t>
      </w:r>
    </w:p>
    <w:p w:rsidR="003A156D" w:rsidRDefault="003A156D" w:rsidP="003A156D">
      <w:pPr>
        <w:pStyle w:val="Normalwebb"/>
        <w:shd w:val="clear" w:color="auto" w:fill="FFFFFF"/>
        <w:spacing w:before="0" w:beforeAutospacing="0" w:after="225" w:afterAutospacing="0" w:line="360" w:lineRule="atLeast"/>
        <w:textAlignment w:val="baseline"/>
        <w:rPr>
          <w:rFonts w:ascii="Arial" w:hAnsi="Arial" w:cs="Arial"/>
          <w:color w:val="333333"/>
          <w:sz w:val="27"/>
          <w:szCs w:val="27"/>
        </w:rPr>
      </w:pPr>
      <w:r>
        <w:rPr>
          <w:rFonts w:ascii="Arial" w:hAnsi="Arial" w:cs="Arial"/>
          <w:color w:val="333333"/>
          <w:sz w:val="27"/>
          <w:szCs w:val="27"/>
        </w:rPr>
        <w:t>I ditt medlemskap ingår en olycksfallsförsäkring som gäller under fiske, färd till och från fiske och vid arrangemang anordnade av Sportfiskarna. Försäkringen omfattar olycksfall som den försäkrade drabbas av genom en oförutsedd, plötslig, yttre händelse. Försäkringen gäller i all aktivitet som har samband med sportfiske samt deltagande i av Sportfiskarna, dess distrikt eller ansluten förening anordnad aktivitet. Försäkringen gäller även under färd till och från aktivitet.</w:t>
      </w:r>
    </w:p>
    <w:p w:rsidR="003A156D" w:rsidRDefault="003A156D" w:rsidP="003A156D">
      <w:pPr>
        <w:pStyle w:val="Normalwebb"/>
        <w:shd w:val="clear" w:color="auto" w:fill="FFFFFF"/>
        <w:spacing w:before="0" w:beforeAutospacing="0" w:after="225" w:afterAutospacing="0" w:line="360" w:lineRule="atLeast"/>
        <w:textAlignment w:val="baseline"/>
        <w:rPr>
          <w:rFonts w:ascii="Arial" w:hAnsi="Arial" w:cs="Arial"/>
          <w:color w:val="5F5F5F"/>
        </w:rPr>
      </w:pPr>
      <w:r>
        <w:rPr>
          <w:rFonts w:ascii="Arial" w:hAnsi="Arial" w:cs="Arial"/>
          <w:color w:val="5F5F5F"/>
        </w:rPr>
        <w:lastRenderedPageBreak/>
        <w:t>  </w:t>
      </w:r>
      <w:r>
        <w:rPr>
          <w:rFonts w:ascii="Arial" w:hAnsi="Arial" w:cs="Arial"/>
          <w:noProof/>
          <w:color w:val="5F5F5F"/>
        </w:rPr>
        <w:drawing>
          <wp:inline distT="0" distB="0" distL="0" distR="0">
            <wp:extent cx="5657850" cy="5048250"/>
            <wp:effectExtent l="0" t="0" r="0" b="0"/>
            <wp:docPr id="2" name="Bildobjekt 2" descr="https://www.sportfiskarna.se/portals/sportfiskarna/bilder/medlem/Formaner/kors_1.jpg?ver=2020-10-15-09593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portfiskarna.se/portals/sportfiskarna/bilder/medlem/Formaner/kors_1.jpg?ver=2020-10-15-095933-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5048250"/>
                    </a:xfrm>
                    <a:prstGeom prst="rect">
                      <a:avLst/>
                    </a:prstGeom>
                    <a:noFill/>
                    <a:ln>
                      <a:noFill/>
                    </a:ln>
                  </pic:spPr>
                </pic:pic>
              </a:graphicData>
            </a:graphic>
          </wp:inline>
        </w:drawing>
      </w:r>
    </w:p>
    <w:p w:rsidR="003A156D" w:rsidRDefault="003A156D" w:rsidP="003A156D">
      <w:pPr>
        <w:pStyle w:val="Normalwebb"/>
        <w:shd w:val="clear" w:color="auto" w:fill="FFFFFF"/>
        <w:spacing w:before="0" w:beforeAutospacing="0" w:after="0" w:afterAutospacing="0" w:line="360" w:lineRule="atLeast"/>
        <w:textAlignment w:val="baseline"/>
        <w:rPr>
          <w:rFonts w:ascii="Arial" w:hAnsi="Arial" w:cs="Arial"/>
          <w:color w:val="5F5F5F"/>
        </w:rPr>
      </w:pPr>
      <w:r>
        <w:rPr>
          <w:rFonts w:ascii="Arial" w:hAnsi="Arial" w:cs="Arial"/>
          <w:color w:val="5F5F5F"/>
        </w:rPr>
        <w:t>Detta är en olycksfallsförsäkring och gäller således inte vid sjukdom. Försäkringen gäller i hela världen men ersätter inte hemtransport om du skulle drabbas av olycksfall när du fiskar utomlands</w:t>
      </w:r>
      <w:r>
        <w:rPr>
          <w:rStyle w:val="Stark"/>
          <w:rFonts w:ascii="inherit" w:hAnsi="inherit" w:cs="Arial"/>
          <w:color w:val="5F5F5F"/>
          <w:bdr w:val="none" w:sz="0" w:space="0" w:color="auto" w:frame="1"/>
        </w:rPr>
        <w:t>.</w:t>
      </w:r>
    </w:p>
    <w:p w:rsidR="003A156D" w:rsidRDefault="003A156D" w:rsidP="003A156D">
      <w:pPr>
        <w:pStyle w:val="Normalwebb"/>
        <w:shd w:val="clear" w:color="auto" w:fill="FFFFFF"/>
        <w:spacing w:before="0" w:beforeAutospacing="0" w:after="0" w:afterAutospacing="0" w:line="360" w:lineRule="atLeast"/>
        <w:textAlignment w:val="baseline"/>
        <w:rPr>
          <w:rFonts w:ascii="Arial" w:hAnsi="Arial" w:cs="Arial"/>
          <w:color w:val="5F5F5F"/>
        </w:rPr>
      </w:pPr>
      <w:r>
        <w:rPr>
          <w:rStyle w:val="Stark"/>
          <w:rFonts w:ascii="inherit" w:hAnsi="inherit" w:cs="Arial"/>
          <w:color w:val="5F5F5F"/>
          <w:bdr w:val="none" w:sz="0" w:space="0" w:color="auto" w:frame="1"/>
        </w:rPr>
        <w:t>Ersättningar:</w:t>
      </w:r>
      <w:r>
        <w:rPr>
          <w:rFonts w:ascii="Arial" w:hAnsi="Arial" w:cs="Arial"/>
          <w:color w:val="5F5F5F"/>
        </w:rPr>
        <w:br/>
        <w:t>- Medicinsk invaliditetsersättning</w:t>
      </w:r>
      <w:r>
        <w:rPr>
          <w:rFonts w:ascii="Arial" w:hAnsi="Arial" w:cs="Arial"/>
          <w:color w:val="5F5F5F"/>
        </w:rPr>
        <w:br/>
        <w:t>- Vanprydande ärr</w:t>
      </w:r>
      <w:r>
        <w:rPr>
          <w:rFonts w:ascii="Arial" w:hAnsi="Arial" w:cs="Arial"/>
          <w:color w:val="5F5F5F"/>
        </w:rPr>
        <w:br/>
        <w:t>- Läke-, rese- och tandskadekostnader</w:t>
      </w:r>
      <w:r>
        <w:rPr>
          <w:rFonts w:ascii="Arial" w:hAnsi="Arial" w:cs="Arial"/>
          <w:color w:val="5F5F5F"/>
        </w:rPr>
        <w:br/>
        <w:t>- Merkostnader</w:t>
      </w:r>
      <w:r>
        <w:rPr>
          <w:rFonts w:ascii="Arial" w:hAnsi="Arial" w:cs="Arial"/>
          <w:color w:val="5F5F5F"/>
        </w:rPr>
        <w:br/>
        <w:t>- Sjukhusvård till 18 års ålder</w:t>
      </w:r>
      <w:r>
        <w:rPr>
          <w:rFonts w:ascii="Arial" w:hAnsi="Arial" w:cs="Arial"/>
          <w:color w:val="5F5F5F"/>
        </w:rPr>
        <w:br/>
        <w:t>- Hjälpmedel</w:t>
      </w:r>
      <w:r>
        <w:rPr>
          <w:rFonts w:ascii="Arial" w:hAnsi="Arial" w:cs="Arial"/>
          <w:color w:val="5F5F5F"/>
        </w:rPr>
        <w:br/>
        <w:t>- Dödsfallsersättning</w:t>
      </w:r>
      <w:r>
        <w:rPr>
          <w:rFonts w:ascii="Arial" w:hAnsi="Arial" w:cs="Arial"/>
          <w:color w:val="5F5F5F"/>
        </w:rPr>
        <w:br/>
        <w:t>- Krisförsäkring</w:t>
      </w:r>
    </w:p>
    <w:p w:rsidR="003A156D" w:rsidRDefault="003A156D" w:rsidP="003A156D">
      <w:pPr>
        <w:pStyle w:val="Normalwebb"/>
        <w:shd w:val="clear" w:color="auto" w:fill="FFFFFF"/>
        <w:spacing w:before="0" w:beforeAutospacing="0" w:after="225" w:afterAutospacing="0" w:line="360" w:lineRule="atLeast"/>
        <w:textAlignment w:val="baseline"/>
        <w:rPr>
          <w:rFonts w:ascii="Arial" w:hAnsi="Arial" w:cs="Arial"/>
          <w:color w:val="5F5F5F"/>
        </w:rPr>
      </w:pPr>
      <w:r>
        <w:rPr>
          <w:rFonts w:ascii="Arial" w:hAnsi="Arial" w:cs="Arial"/>
          <w:color w:val="5F5F5F"/>
        </w:rPr>
        <w:t xml:space="preserve">Försäkringen omfattar Sporfiskarnas medlemmar i aktivitet som har samband med sportfiske samt deltagande i av Sportfiskarna, </w:t>
      </w:r>
      <w:proofErr w:type="spellStart"/>
      <w:r>
        <w:rPr>
          <w:rFonts w:ascii="Arial" w:hAnsi="Arial" w:cs="Arial"/>
          <w:color w:val="5F5F5F"/>
        </w:rPr>
        <w:t>inkl</w:t>
      </w:r>
      <w:proofErr w:type="spellEnd"/>
      <w:r>
        <w:rPr>
          <w:rFonts w:ascii="Arial" w:hAnsi="Arial" w:cs="Arial"/>
          <w:color w:val="5F5F5F"/>
        </w:rPr>
        <w:t xml:space="preserve"> distrikt och föreningar, anordnad aktivitet. Försäkringen omfattar även medlem som utför fisketillsyn på uppdrag av </w:t>
      </w:r>
      <w:r>
        <w:rPr>
          <w:rFonts w:ascii="Arial" w:hAnsi="Arial" w:cs="Arial"/>
          <w:color w:val="5F5F5F"/>
        </w:rPr>
        <w:lastRenderedPageBreak/>
        <w:t>ansluten förening och inom ramen för föreningens ordinarie verksamhet. Försäkringen gäller även vid resa till och från aktivitet.</w:t>
      </w:r>
    </w:p>
    <w:p w:rsidR="003A156D" w:rsidRDefault="003A156D" w:rsidP="003A156D">
      <w:pPr>
        <w:pStyle w:val="Normalwebb"/>
        <w:shd w:val="clear" w:color="auto" w:fill="FFFFFF"/>
        <w:spacing w:before="0" w:beforeAutospacing="0" w:after="0" w:afterAutospacing="0" w:line="360" w:lineRule="atLeast"/>
        <w:textAlignment w:val="baseline"/>
        <w:rPr>
          <w:rFonts w:ascii="Arial" w:hAnsi="Arial" w:cs="Arial"/>
          <w:color w:val="5F5F5F"/>
        </w:rPr>
      </w:pPr>
      <w:r>
        <w:rPr>
          <w:rStyle w:val="Stark"/>
          <w:rFonts w:ascii="inherit" w:hAnsi="inherit" w:cs="Arial"/>
          <w:color w:val="5F5F5F"/>
          <w:bdr w:val="none" w:sz="0" w:space="0" w:color="auto" w:frame="1"/>
        </w:rPr>
        <w:t>Skadeanmälan:</w:t>
      </w:r>
      <w:r>
        <w:rPr>
          <w:rFonts w:ascii="Arial" w:hAnsi="Arial" w:cs="Arial"/>
          <w:color w:val="5F5F5F"/>
        </w:rPr>
        <w:br/>
        <w:t>Medlem som råkar ut för olycksfall ska kontakta SVEDEA på 0771-160 199 för att få hjälp.</w:t>
      </w:r>
      <w:r>
        <w:rPr>
          <w:rFonts w:ascii="Arial" w:hAnsi="Arial" w:cs="Arial"/>
          <w:color w:val="5F5F5F"/>
        </w:rPr>
        <w:br/>
        <w:t xml:space="preserve">Medlemmen får därefter fylla i en skadeanmälan och skicka in till </w:t>
      </w:r>
      <w:proofErr w:type="spellStart"/>
      <w:r>
        <w:rPr>
          <w:rFonts w:ascii="Arial" w:hAnsi="Arial" w:cs="Arial"/>
          <w:color w:val="5F5F5F"/>
        </w:rPr>
        <w:t>Svedea</w:t>
      </w:r>
      <w:proofErr w:type="spellEnd"/>
      <w:r>
        <w:rPr>
          <w:rFonts w:ascii="Arial" w:hAnsi="Arial" w:cs="Arial"/>
          <w:color w:val="5F5F5F"/>
        </w:rPr>
        <w:t xml:space="preserve"> på mejl (skadorforetag@svedea.se) alternativt per post till:</w:t>
      </w:r>
      <w:r>
        <w:rPr>
          <w:rFonts w:ascii="Arial" w:hAnsi="Arial" w:cs="Arial"/>
          <w:color w:val="5F5F5F"/>
        </w:rPr>
        <w:br/>
      </w:r>
      <w:proofErr w:type="spellStart"/>
      <w:r>
        <w:rPr>
          <w:rFonts w:ascii="Arial" w:hAnsi="Arial" w:cs="Arial"/>
          <w:color w:val="5F5F5F"/>
        </w:rPr>
        <w:t>Svedea</w:t>
      </w:r>
      <w:proofErr w:type="spellEnd"/>
      <w:r>
        <w:rPr>
          <w:rFonts w:ascii="Arial" w:hAnsi="Arial" w:cs="Arial"/>
          <w:color w:val="5F5F5F"/>
        </w:rPr>
        <w:t>, Företagsskador, Box 3489, 103 69 STOCKHOLM</w:t>
      </w:r>
      <w:r>
        <w:rPr>
          <w:rFonts w:ascii="Arial" w:hAnsi="Arial" w:cs="Arial"/>
          <w:color w:val="5F5F5F"/>
        </w:rPr>
        <w:br/>
      </w:r>
      <w:hyperlink r:id="rId7" w:tgtFrame="_blank" w:history="1">
        <w:r>
          <w:rPr>
            <w:rStyle w:val="Hyperlnk"/>
            <w:rFonts w:ascii="Arial" w:hAnsi="Arial" w:cs="Arial"/>
            <w:color w:val="E1780A"/>
            <w:u w:val="none"/>
            <w:bdr w:val="none" w:sz="0" w:space="0" w:color="auto" w:frame="1"/>
          </w:rPr>
          <w:t>Blankett skadeanmälan</w:t>
        </w:r>
      </w:hyperlink>
    </w:p>
    <w:p w:rsidR="000E1A47" w:rsidRDefault="000E1A47"/>
    <w:sectPr w:rsidR="000E1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6D"/>
    <w:rsid w:val="000E1A47"/>
    <w:rsid w:val="003A15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A1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A156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A156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A156D"/>
    <w:rPr>
      <w:b/>
      <w:bCs/>
    </w:rPr>
  </w:style>
  <w:style w:type="character" w:styleId="Hyperlnk">
    <w:name w:val="Hyperlink"/>
    <w:basedOn w:val="Standardstycketeckensnitt"/>
    <w:uiPriority w:val="99"/>
    <w:semiHidden/>
    <w:unhideWhenUsed/>
    <w:rsid w:val="003A156D"/>
    <w:rPr>
      <w:color w:val="0000FF"/>
      <w:u w:val="single"/>
    </w:rPr>
  </w:style>
  <w:style w:type="paragraph" w:styleId="Ballongtext">
    <w:name w:val="Balloon Text"/>
    <w:basedOn w:val="Normal"/>
    <w:link w:val="BallongtextChar"/>
    <w:uiPriority w:val="99"/>
    <w:semiHidden/>
    <w:unhideWhenUsed/>
    <w:rsid w:val="003A15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1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A1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A156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A156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A156D"/>
    <w:rPr>
      <w:b/>
      <w:bCs/>
    </w:rPr>
  </w:style>
  <w:style w:type="character" w:styleId="Hyperlnk">
    <w:name w:val="Hyperlink"/>
    <w:basedOn w:val="Standardstycketeckensnitt"/>
    <w:uiPriority w:val="99"/>
    <w:semiHidden/>
    <w:unhideWhenUsed/>
    <w:rsid w:val="003A156D"/>
    <w:rPr>
      <w:color w:val="0000FF"/>
      <w:u w:val="single"/>
    </w:rPr>
  </w:style>
  <w:style w:type="paragraph" w:styleId="Ballongtext">
    <w:name w:val="Balloon Text"/>
    <w:basedOn w:val="Normal"/>
    <w:link w:val="BallongtextChar"/>
    <w:uiPriority w:val="99"/>
    <w:semiHidden/>
    <w:unhideWhenUsed/>
    <w:rsid w:val="003A15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A1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34962">
      <w:bodyDiv w:val="1"/>
      <w:marLeft w:val="0"/>
      <w:marRight w:val="0"/>
      <w:marTop w:val="0"/>
      <w:marBottom w:val="0"/>
      <w:divBdr>
        <w:top w:val="none" w:sz="0" w:space="0" w:color="auto"/>
        <w:left w:val="none" w:sz="0" w:space="0" w:color="auto"/>
        <w:bottom w:val="none" w:sz="0" w:space="0" w:color="auto"/>
        <w:right w:val="none" w:sz="0" w:space="0" w:color="auto"/>
      </w:divBdr>
      <w:divsChild>
        <w:div w:id="42875440">
          <w:marLeft w:val="154"/>
          <w:marRight w:val="154"/>
          <w:marTop w:val="300"/>
          <w:marBottom w:val="0"/>
          <w:divBdr>
            <w:top w:val="none" w:sz="0" w:space="0" w:color="auto"/>
            <w:left w:val="none" w:sz="0" w:space="0" w:color="auto"/>
            <w:bottom w:val="none" w:sz="0" w:space="0" w:color="auto"/>
            <w:right w:val="none" w:sz="0" w:space="0" w:color="auto"/>
          </w:divBdr>
          <w:divsChild>
            <w:div w:id="779759676">
              <w:marLeft w:val="0"/>
              <w:marRight w:val="0"/>
              <w:marTop w:val="555"/>
              <w:marBottom w:val="0"/>
              <w:divBdr>
                <w:top w:val="none" w:sz="0" w:space="0" w:color="auto"/>
                <w:left w:val="none" w:sz="0" w:space="0" w:color="auto"/>
                <w:bottom w:val="none" w:sz="0" w:space="0" w:color="auto"/>
                <w:right w:val="none" w:sz="0" w:space="0" w:color="auto"/>
              </w:divBdr>
              <w:divsChild>
                <w:div w:id="1791708455">
                  <w:marLeft w:val="112"/>
                  <w:marRight w:val="112"/>
                  <w:marTop w:val="0"/>
                  <w:marBottom w:val="0"/>
                  <w:divBdr>
                    <w:top w:val="none" w:sz="0" w:space="0" w:color="auto"/>
                    <w:left w:val="none" w:sz="0" w:space="0" w:color="auto"/>
                    <w:bottom w:val="none" w:sz="0" w:space="0" w:color="auto"/>
                    <w:right w:val="none" w:sz="0" w:space="0" w:color="auto"/>
                  </w:divBdr>
                  <w:divsChild>
                    <w:div w:id="1964457327">
                      <w:marLeft w:val="0"/>
                      <w:marRight w:val="0"/>
                      <w:marTop w:val="0"/>
                      <w:marBottom w:val="0"/>
                      <w:divBdr>
                        <w:top w:val="none" w:sz="0" w:space="0" w:color="auto"/>
                        <w:left w:val="none" w:sz="0" w:space="0" w:color="auto"/>
                        <w:bottom w:val="none" w:sz="0" w:space="0" w:color="auto"/>
                        <w:right w:val="none" w:sz="0" w:space="0" w:color="auto"/>
                      </w:divBdr>
                      <w:divsChild>
                        <w:div w:id="1986086449">
                          <w:marLeft w:val="0"/>
                          <w:marRight w:val="0"/>
                          <w:marTop w:val="0"/>
                          <w:marBottom w:val="0"/>
                          <w:divBdr>
                            <w:top w:val="none" w:sz="0" w:space="0" w:color="auto"/>
                            <w:left w:val="none" w:sz="0" w:space="0" w:color="auto"/>
                            <w:bottom w:val="none" w:sz="0" w:space="0" w:color="auto"/>
                            <w:right w:val="none" w:sz="0" w:space="0" w:color="auto"/>
                          </w:divBdr>
                          <w:divsChild>
                            <w:div w:id="1011372197">
                              <w:marLeft w:val="0"/>
                              <w:marRight w:val="0"/>
                              <w:marTop w:val="0"/>
                              <w:marBottom w:val="0"/>
                              <w:divBdr>
                                <w:top w:val="none" w:sz="0" w:space="0" w:color="auto"/>
                                <w:left w:val="none" w:sz="0" w:space="0" w:color="auto"/>
                                <w:bottom w:val="none" w:sz="0" w:space="0" w:color="auto"/>
                                <w:right w:val="none" w:sz="0" w:space="0" w:color="auto"/>
                              </w:divBdr>
                              <w:divsChild>
                                <w:div w:id="958300104">
                                  <w:marLeft w:val="0"/>
                                  <w:marRight w:val="0"/>
                                  <w:marTop w:val="0"/>
                                  <w:marBottom w:val="0"/>
                                  <w:divBdr>
                                    <w:top w:val="none" w:sz="0" w:space="0" w:color="auto"/>
                                    <w:left w:val="none" w:sz="0" w:space="0" w:color="auto"/>
                                    <w:bottom w:val="none" w:sz="0" w:space="0" w:color="auto"/>
                                    <w:right w:val="none" w:sz="0" w:space="0" w:color="auto"/>
                                  </w:divBdr>
                                  <w:divsChild>
                                    <w:div w:id="1135021428">
                                      <w:marLeft w:val="0"/>
                                      <w:marRight w:val="0"/>
                                      <w:marTop w:val="0"/>
                                      <w:marBottom w:val="0"/>
                                      <w:divBdr>
                                        <w:top w:val="none" w:sz="0" w:space="0" w:color="auto"/>
                                        <w:left w:val="none" w:sz="0" w:space="0" w:color="auto"/>
                                        <w:bottom w:val="none" w:sz="0" w:space="0" w:color="auto"/>
                                        <w:right w:val="none" w:sz="0" w:space="0" w:color="auto"/>
                                      </w:divBdr>
                                      <w:divsChild>
                                        <w:div w:id="16047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3176">
                  <w:marLeft w:val="112"/>
                  <w:marRight w:val="112"/>
                  <w:marTop w:val="0"/>
                  <w:marBottom w:val="0"/>
                  <w:divBdr>
                    <w:top w:val="none" w:sz="0" w:space="0" w:color="auto"/>
                    <w:left w:val="none" w:sz="0" w:space="0" w:color="auto"/>
                    <w:bottom w:val="none" w:sz="0" w:space="0" w:color="auto"/>
                    <w:right w:val="none" w:sz="0" w:space="0" w:color="auto"/>
                  </w:divBdr>
                  <w:divsChild>
                    <w:div w:id="1167865325">
                      <w:marLeft w:val="0"/>
                      <w:marRight w:val="0"/>
                      <w:marTop w:val="0"/>
                      <w:marBottom w:val="0"/>
                      <w:divBdr>
                        <w:top w:val="none" w:sz="0" w:space="0" w:color="auto"/>
                        <w:left w:val="none" w:sz="0" w:space="0" w:color="auto"/>
                        <w:bottom w:val="none" w:sz="0" w:space="0" w:color="auto"/>
                        <w:right w:val="none" w:sz="0" w:space="0" w:color="auto"/>
                      </w:divBdr>
                      <w:divsChild>
                        <w:div w:id="1047922663">
                          <w:marLeft w:val="0"/>
                          <w:marRight w:val="0"/>
                          <w:marTop w:val="0"/>
                          <w:marBottom w:val="0"/>
                          <w:divBdr>
                            <w:top w:val="none" w:sz="0" w:space="0" w:color="auto"/>
                            <w:left w:val="none" w:sz="0" w:space="0" w:color="auto"/>
                            <w:bottom w:val="none" w:sz="0" w:space="0" w:color="auto"/>
                            <w:right w:val="none" w:sz="0" w:space="0" w:color="auto"/>
                          </w:divBdr>
                          <w:divsChild>
                            <w:div w:id="576089177">
                              <w:marLeft w:val="0"/>
                              <w:marRight w:val="0"/>
                              <w:marTop w:val="0"/>
                              <w:marBottom w:val="0"/>
                              <w:divBdr>
                                <w:top w:val="none" w:sz="0" w:space="0" w:color="auto"/>
                                <w:left w:val="none" w:sz="0" w:space="0" w:color="auto"/>
                                <w:bottom w:val="none" w:sz="0" w:space="0" w:color="auto"/>
                                <w:right w:val="none" w:sz="0" w:space="0" w:color="auto"/>
                              </w:divBdr>
                              <w:divsChild>
                                <w:div w:id="796414919">
                                  <w:marLeft w:val="0"/>
                                  <w:marRight w:val="0"/>
                                  <w:marTop w:val="0"/>
                                  <w:marBottom w:val="0"/>
                                  <w:divBdr>
                                    <w:top w:val="none" w:sz="0" w:space="0" w:color="auto"/>
                                    <w:left w:val="none" w:sz="0" w:space="0" w:color="auto"/>
                                    <w:bottom w:val="none" w:sz="0" w:space="0" w:color="auto"/>
                                    <w:right w:val="none" w:sz="0" w:space="0" w:color="auto"/>
                                  </w:divBdr>
                                  <w:divsChild>
                                    <w:div w:id="2030910012">
                                      <w:marLeft w:val="0"/>
                                      <w:marRight w:val="0"/>
                                      <w:marTop w:val="0"/>
                                      <w:marBottom w:val="0"/>
                                      <w:divBdr>
                                        <w:top w:val="none" w:sz="0" w:space="0" w:color="auto"/>
                                        <w:left w:val="none" w:sz="0" w:space="0" w:color="auto"/>
                                        <w:bottom w:val="none" w:sz="0" w:space="0" w:color="auto"/>
                                        <w:right w:val="none" w:sz="0" w:space="0" w:color="auto"/>
                                      </w:divBdr>
                                      <w:divsChild>
                                        <w:div w:id="17748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624786">
                  <w:marLeft w:val="112"/>
                  <w:marRight w:val="112"/>
                  <w:marTop w:val="105"/>
                  <w:marBottom w:val="0"/>
                  <w:divBdr>
                    <w:top w:val="none" w:sz="0" w:space="0" w:color="auto"/>
                    <w:left w:val="none" w:sz="0" w:space="0" w:color="auto"/>
                    <w:bottom w:val="none" w:sz="0" w:space="0" w:color="auto"/>
                    <w:right w:val="none" w:sz="0" w:space="0" w:color="auto"/>
                  </w:divBdr>
                  <w:divsChild>
                    <w:div w:id="1256866778">
                      <w:marLeft w:val="0"/>
                      <w:marRight w:val="0"/>
                      <w:marTop w:val="0"/>
                      <w:marBottom w:val="0"/>
                      <w:divBdr>
                        <w:top w:val="none" w:sz="0" w:space="0" w:color="auto"/>
                        <w:left w:val="none" w:sz="0" w:space="0" w:color="auto"/>
                        <w:bottom w:val="none" w:sz="0" w:space="0" w:color="auto"/>
                        <w:right w:val="none" w:sz="0" w:space="0" w:color="auto"/>
                      </w:divBdr>
                      <w:divsChild>
                        <w:div w:id="1026443528">
                          <w:marLeft w:val="0"/>
                          <w:marRight w:val="0"/>
                          <w:marTop w:val="0"/>
                          <w:marBottom w:val="0"/>
                          <w:divBdr>
                            <w:top w:val="none" w:sz="0" w:space="0" w:color="auto"/>
                            <w:left w:val="none" w:sz="0" w:space="0" w:color="auto"/>
                            <w:bottom w:val="none" w:sz="0" w:space="0" w:color="auto"/>
                            <w:right w:val="none" w:sz="0" w:space="0" w:color="auto"/>
                          </w:divBdr>
                          <w:divsChild>
                            <w:div w:id="896160221">
                              <w:marLeft w:val="0"/>
                              <w:marRight w:val="0"/>
                              <w:marTop w:val="0"/>
                              <w:marBottom w:val="0"/>
                              <w:divBdr>
                                <w:top w:val="none" w:sz="0" w:space="0" w:color="auto"/>
                                <w:left w:val="none" w:sz="0" w:space="0" w:color="auto"/>
                                <w:bottom w:val="none" w:sz="0" w:space="0" w:color="auto"/>
                                <w:right w:val="none" w:sz="0" w:space="0" w:color="auto"/>
                              </w:divBdr>
                              <w:divsChild>
                                <w:div w:id="2057586664">
                                  <w:marLeft w:val="0"/>
                                  <w:marRight w:val="0"/>
                                  <w:marTop w:val="0"/>
                                  <w:marBottom w:val="0"/>
                                  <w:divBdr>
                                    <w:top w:val="none" w:sz="0" w:space="0" w:color="auto"/>
                                    <w:left w:val="none" w:sz="0" w:space="0" w:color="auto"/>
                                    <w:bottom w:val="none" w:sz="0" w:space="0" w:color="auto"/>
                                    <w:right w:val="none" w:sz="0" w:space="0" w:color="auto"/>
                                  </w:divBdr>
                                  <w:divsChild>
                                    <w:div w:id="1930118038">
                                      <w:marLeft w:val="0"/>
                                      <w:marRight w:val="0"/>
                                      <w:marTop w:val="0"/>
                                      <w:marBottom w:val="0"/>
                                      <w:divBdr>
                                        <w:top w:val="none" w:sz="0" w:space="0" w:color="auto"/>
                                        <w:left w:val="none" w:sz="0" w:space="0" w:color="auto"/>
                                        <w:bottom w:val="none" w:sz="0" w:space="0" w:color="auto"/>
                                        <w:right w:val="none" w:sz="0" w:space="0" w:color="auto"/>
                                      </w:divBdr>
                                      <w:divsChild>
                                        <w:div w:id="11661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754453">
      <w:bodyDiv w:val="1"/>
      <w:marLeft w:val="0"/>
      <w:marRight w:val="0"/>
      <w:marTop w:val="0"/>
      <w:marBottom w:val="0"/>
      <w:divBdr>
        <w:top w:val="none" w:sz="0" w:space="0" w:color="auto"/>
        <w:left w:val="none" w:sz="0" w:space="0" w:color="auto"/>
        <w:bottom w:val="none" w:sz="0" w:space="0" w:color="auto"/>
        <w:right w:val="none" w:sz="0" w:space="0" w:color="auto"/>
      </w:divBdr>
      <w:divsChild>
        <w:div w:id="2130585136">
          <w:marLeft w:val="154"/>
          <w:marRight w:val="154"/>
          <w:marTop w:val="300"/>
          <w:marBottom w:val="0"/>
          <w:divBdr>
            <w:top w:val="none" w:sz="0" w:space="0" w:color="auto"/>
            <w:left w:val="none" w:sz="0" w:space="0" w:color="auto"/>
            <w:bottom w:val="none" w:sz="0" w:space="0" w:color="auto"/>
            <w:right w:val="none" w:sz="0" w:space="0" w:color="auto"/>
          </w:divBdr>
          <w:divsChild>
            <w:div w:id="842159840">
              <w:marLeft w:val="0"/>
              <w:marRight w:val="0"/>
              <w:marTop w:val="555"/>
              <w:marBottom w:val="0"/>
              <w:divBdr>
                <w:top w:val="none" w:sz="0" w:space="0" w:color="auto"/>
                <w:left w:val="none" w:sz="0" w:space="0" w:color="auto"/>
                <w:bottom w:val="none" w:sz="0" w:space="0" w:color="auto"/>
                <w:right w:val="none" w:sz="0" w:space="0" w:color="auto"/>
              </w:divBdr>
              <w:divsChild>
                <w:div w:id="222757095">
                  <w:marLeft w:val="112"/>
                  <w:marRight w:val="112"/>
                  <w:marTop w:val="0"/>
                  <w:marBottom w:val="0"/>
                  <w:divBdr>
                    <w:top w:val="none" w:sz="0" w:space="0" w:color="auto"/>
                    <w:left w:val="none" w:sz="0" w:space="0" w:color="auto"/>
                    <w:bottom w:val="none" w:sz="0" w:space="0" w:color="auto"/>
                    <w:right w:val="none" w:sz="0" w:space="0" w:color="auto"/>
                  </w:divBdr>
                  <w:divsChild>
                    <w:div w:id="199436388">
                      <w:marLeft w:val="0"/>
                      <w:marRight w:val="0"/>
                      <w:marTop w:val="0"/>
                      <w:marBottom w:val="0"/>
                      <w:divBdr>
                        <w:top w:val="none" w:sz="0" w:space="0" w:color="auto"/>
                        <w:left w:val="none" w:sz="0" w:space="0" w:color="auto"/>
                        <w:bottom w:val="none" w:sz="0" w:space="0" w:color="auto"/>
                        <w:right w:val="none" w:sz="0" w:space="0" w:color="auto"/>
                      </w:divBdr>
                      <w:divsChild>
                        <w:div w:id="1027292024">
                          <w:marLeft w:val="0"/>
                          <w:marRight w:val="0"/>
                          <w:marTop w:val="0"/>
                          <w:marBottom w:val="0"/>
                          <w:divBdr>
                            <w:top w:val="none" w:sz="0" w:space="0" w:color="auto"/>
                            <w:left w:val="none" w:sz="0" w:space="0" w:color="auto"/>
                            <w:bottom w:val="none" w:sz="0" w:space="0" w:color="auto"/>
                            <w:right w:val="none" w:sz="0" w:space="0" w:color="auto"/>
                          </w:divBdr>
                          <w:divsChild>
                            <w:div w:id="663512546">
                              <w:marLeft w:val="0"/>
                              <w:marRight w:val="0"/>
                              <w:marTop w:val="0"/>
                              <w:marBottom w:val="0"/>
                              <w:divBdr>
                                <w:top w:val="none" w:sz="0" w:space="0" w:color="auto"/>
                                <w:left w:val="none" w:sz="0" w:space="0" w:color="auto"/>
                                <w:bottom w:val="none" w:sz="0" w:space="0" w:color="auto"/>
                                <w:right w:val="none" w:sz="0" w:space="0" w:color="auto"/>
                              </w:divBdr>
                              <w:divsChild>
                                <w:div w:id="2033453351">
                                  <w:marLeft w:val="0"/>
                                  <w:marRight w:val="0"/>
                                  <w:marTop w:val="0"/>
                                  <w:marBottom w:val="0"/>
                                  <w:divBdr>
                                    <w:top w:val="none" w:sz="0" w:space="0" w:color="auto"/>
                                    <w:left w:val="none" w:sz="0" w:space="0" w:color="auto"/>
                                    <w:bottom w:val="none" w:sz="0" w:space="0" w:color="auto"/>
                                    <w:right w:val="none" w:sz="0" w:space="0" w:color="auto"/>
                                  </w:divBdr>
                                  <w:divsChild>
                                    <w:div w:id="1949043539">
                                      <w:marLeft w:val="0"/>
                                      <w:marRight w:val="0"/>
                                      <w:marTop w:val="0"/>
                                      <w:marBottom w:val="0"/>
                                      <w:divBdr>
                                        <w:top w:val="none" w:sz="0" w:space="0" w:color="auto"/>
                                        <w:left w:val="none" w:sz="0" w:space="0" w:color="auto"/>
                                        <w:bottom w:val="none" w:sz="0" w:space="0" w:color="auto"/>
                                        <w:right w:val="none" w:sz="0" w:space="0" w:color="auto"/>
                                      </w:divBdr>
                                      <w:divsChild>
                                        <w:div w:id="11471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81608">
                  <w:marLeft w:val="112"/>
                  <w:marRight w:val="112"/>
                  <w:marTop w:val="0"/>
                  <w:marBottom w:val="0"/>
                  <w:divBdr>
                    <w:top w:val="none" w:sz="0" w:space="0" w:color="auto"/>
                    <w:left w:val="none" w:sz="0" w:space="0" w:color="auto"/>
                    <w:bottom w:val="none" w:sz="0" w:space="0" w:color="auto"/>
                    <w:right w:val="none" w:sz="0" w:space="0" w:color="auto"/>
                  </w:divBdr>
                  <w:divsChild>
                    <w:div w:id="1179348257">
                      <w:marLeft w:val="0"/>
                      <w:marRight w:val="0"/>
                      <w:marTop w:val="0"/>
                      <w:marBottom w:val="0"/>
                      <w:divBdr>
                        <w:top w:val="none" w:sz="0" w:space="0" w:color="auto"/>
                        <w:left w:val="none" w:sz="0" w:space="0" w:color="auto"/>
                        <w:bottom w:val="none" w:sz="0" w:space="0" w:color="auto"/>
                        <w:right w:val="none" w:sz="0" w:space="0" w:color="auto"/>
                      </w:divBdr>
                      <w:divsChild>
                        <w:div w:id="1204563055">
                          <w:marLeft w:val="0"/>
                          <w:marRight w:val="0"/>
                          <w:marTop w:val="0"/>
                          <w:marBottom w:val="0"/>
                          <w:divBdr>
                            <w:top w:val="none" w:sz="0" w:space="0" w:color="auto"/>
                            <w:left w:val="none" w:sz="0" w:space="0" w:color="auto"/>
                            <w:bottom w:val="none" w:sz="0" w:space="0" w:color="auto"/>
                            <w:right w:val="none" w:sz="0" w:space="0" w:color="auto"/>
                          </w:divBdr>
                          <w:divsChild>
                            <w:div w:id="613635163">
                              <w:marLeft w:val="0"/>
                              <w:marRight w:val="0"/>
                              <w:marTop w:val="0"/>
                              <w:marBottom w:val="0"/>
                              <w:divBdr>
                                <w:top w:val="none" w:sz="0" w:space="0" w:color="auto"/>
                                <w:left w:val="none" w:sz="0" w:space="0" w:color="auto"/>
                                <w:bottom w:val="none" w:sz="0" w:space="0" w:color="auto"/>
                                <w:right w:val="none" w:sz="0" w:space="0" w:color="auto"/>
                              </w:divBdr>
                              <w:divsChild>
                                <w:div w:id="1075474614">
                                  <w:marLeft w:val="0"/>
                                  <w:marRight w:val="0"/>
                                  <w:marTop w:val="0"/>
                                  <w:marBottom w:val="0"/>
                                  <w:divBdr>
                                    <w:top w:val="none" w:sz="0" w:space="0" w:color="auto"/>
                                    <w:left w:val="none" w:sz="0" w:space="0" w:color="auto"/>
                                    <w:bottom w:val="none" w:sz="0" w:space="0" w:color="auto"/>
                                    <w:right w:val="none" w:sz="0" w:space="0" w:color="auto"/>
                                  </w:divBdr>
                                  <w:divsChild>
                                    <w:div w:id="1686707420">
                                      <w:marLeft w:val="0"/>
                                      <w:marRight w:val="0"/>
                                      <w:marTop w:val="0"/>
                                      <w:marBottom w:val="0"/>
                                      <w:divBdr>
                                        <w:top w:val="none" w:sz="0" w:space="0" w:color="auto"/>
                                        <w:left w:val="none" w:sz="0" w:space="0" w:color="auto"/>
                                        <w:bottom w:val="none" w:sz="0" w:space="0" w:color="auto"/>
                                        <w:right w:val="none" w:sz="0" w:space="0" w:color="auto"/>
                                      </w:divBdr>
                                      <w:divsChild>
                                        <w:div w:id="774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4554">
                  <w:marLeft w:val="112"/>
                  <w:marRight w:val="112"/>
                  <w:marTop w:val="105"/>
                  <w:marBottom w:val="0"/>
                  <w:divBdr>
                    <w:top w:val="none" w:sz="0" w:space="0" w:color="auto"/>
                    <w:left w:val="none" w:sz="0" w:space="0" w:color="auto"/>
                    <w:bottom w:val="none" w:sz="0" w:space="0" w:color="auto"/>
                    <w:right w:val="none" w:sz="0" w:space="0" w:color="auto"/>
                  </w:divBdr>
                  <w:divsChild>
                    <w:div w:id="1997954501">
                      <w:marLeft w:val="0"/>
                      <w:marRight w:val="0"/>
                      <w:marTop w:val="0"/>
                      <w:marBottom w:val="0"/>
                      <w:divBdr>
                        <w:top w:val="none" w:sz="0" w:space="0" w:color="auto"/>
                        <w:left w:val="none" w:sz="0" w:space="0" w:color="auto"/>
                        <w:bottom w:val="none" w:sz="0" w:space="0" w:color="auto"/>
                        <w:right w:val="none" w:sz="0" w:space="0" w:color="auto"/>
                      </w:divBdr>
                      <w:divsChild>
                        <w:div w:id="29426838">
                          <w:marLeft w:val="0"/>
                          <w:marRight w:val="0"/>
                          <w:marTop w:val="0"/>
                          <w:marBottom w:val="0"/>
                          <w:divBdr>
                            <w:top w:val="none" w:sz="0" w:space="0" w:color="auto"/>
                            <w:left w:val="none" w:sz="0" w:space="0" w:color="auto"/>
                            <w:bottom w:val="none" w:sz="0" w:space="0" w:color="auto"/>
                            <w:right w:val="none" w:sz="0" w:space="0" w:color="auto"/>
                          </w:divBdr>
                          <w:divsChild>
                            <w:div w:id="589506529">
                              <w:marLeft w:val="0"/>
                              <w:marRight w:val="0"/>
                              <w:marTop w:val="0"/>
                              <w:marBottom w:val="0"/>
                              <w:divBdr>
                                <w:top w:val="none" w:sz="0" w:space="0" w:color="auto"/>
                                <w:left w:val="none" w:sz="0" w:space="0" w:color="auto"/>
                                <w:bottom w:val="none" w:sz="0" w:space="0" w:color="auto"/>
                                <w:right w:val="none" w:sz="0" w:space="0" w:color="auto"/>
                              </w:divBdr>
                              <w:divsChild>
                                <w:div w:id="781805636">
                                  <w:marLeft w:val="0"/>
                                  <w:marRight w:val="0"/>
                                  <w:marTop w:val="0"/>
                                  <w:marBottom w:val="0"/>
                                  <w:divBdr>
                                    <w:top w:val="none" w:sz="0" w:space="0" w:color="auto"/>
                                    <w:left w:val="none" w:sz="0" w:space="0" w:color="auto"/>
                                    <w:bottom w:val="none" w:sz="0" w:space="0" w:color="auto"/>
                                    <w:right w:val="none" w:sz="0" w:space="0" w:color="auto"/>
                                  </w:divBdr>
                                  <w:divsChild>
                                    <w:div w:id="1109197578">
                                      <w:marLeft w:val="0"/>
                                      <w:marRight w:val="0"/>
                                      <w:marTop w:val="0"/>
                                      <w:marBottom w:val="0"/>
                                      <w:divBdr>
                                        <w:top w:val="none" w:sz="0" w:space="0" w:color="auto"/>
                                        <w:left w:val="none" w:sz="0" w:space="0" w:color="auto"/>
                                        <w:bottom w:val="none" w:sz="0" w:space="0" w:color="auto"/>
                                        <w:right w:val="none" w:sz="0" w:space="0" w:color="auto"/>
                                      </w:divBdr>
                                      <w:divsChild>
                                        <w:div w:id="1654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ortfiskarna.se/portals/sportfiskarna/PDF/PDF-forening/foreningsinfo/forsakringar/Skadeanm%C3%A4lningsblankett%20Olycksfall_Sportfiskarna_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portfiskarna.se/portals/sportfiskarna/PDF/PDF-forening/foreningsinfo/forsakringar/Skadeanm%C3%A4lningsblankett%20Olycksfall_Sportfiskarna_2.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563</Words>
  <Characters>2990</Characters>
  <Application>Microsoft Office Word</Application>
  <DocSecurity>0</DocSecurity>
  <Lines>24</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1950ole@gmail.com</dc:creator>
  <cp:lastModifiedBy>1950ole@gmail.com</cp:lastModifiedBy>
  <cp:revision>1</cp:revision>
  <dcterms:created xsi:type="dcterms:W3CDTF">2024-12-13T06:45:00Z</dcterms:created>
  <dcterms:modified xsi:type="dcterms:W3CDTF">2024-12-13T06:46:00Z</dcterms:modified>
</cp:coreProperties>
</file>